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E7374" w:rsidRDefault="007D5F0B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7D5F0B">
        <w:rPr>
          <w:rFonts w:ascii="Times New Roman" w:hAnsi="Times New Roman" w:cs="Times New Roman"/>
          <w:sz w:val="28"/>
          <w:szCs w:val="28"/>
          <w:lang w:val="ru-RU"/>
        </w:rPr>
        <w:t>Тезис тақырыптары</w:t>
      </w:r>
      <w:r>
        <w:rPr>
          <w:rFonts w:ascii="Times New Roman" w:hAnsi="Times New Roman" w:cs="Times New Roman"/>
          <w:sz w:val="28"/>
          <w:szCs w:val="28"/>
          <w:lang w:val="ru-RU"/>
        </w:rPr>
        <w:t>:</w:t>
      </w:r>
    </w:p>
    <w:tbl>
      <w:tblPr>
        <w:tblW w:w="9747" w:type="dxa"/>
        <w:tblLook w:val="04A0" w:firstRow="1" w:lastRow="0" w:firstColumn="1" w:lastColumn="0" w:noHBand="0" w:noVBand="1"/>
      </w:tblPr>
      <w:tblGrid>
        <w:gridCol w:w="749"/>
        <w:gridCol w:w="8998"/>
      </w:tblGrid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БЕРІКТІЛІК ТЕОРИЯСЫНЫҢ НЕГІЗГІ ЕРЕЖЕЛЕРІ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1.1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Беріктілік теориясының негізгі түсініктері мен анықтамалары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1.2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Негізгі терминдер мен анықтамалар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ҚАЛЫПҚА КЕЛМЕЙТІН ЖҮЙЕЛЕРДІҢ СЕНІМДІЛІГІ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2.1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Қалпына келмейтін элементтер мен жүйелер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2.2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Қалпына келмейтін жүйелердің беріктілік көрсеткіштері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УАҚЫТТЫ СӘТСІЗДІККЕ БӨЛУІНІҢ НЕГІЗГІ ЗАҢДАРЫ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3.1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Экспоненциалды таралу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3.2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Қалыпты таралу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3.3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Вейбулл-Гнеденко таратулары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b/>
                <w:sz w:val="28"/>
                <w:szCs w:val="28"/>
              </w:rPr>
              <w:t>ҚАЛПЫНА КЕЛГЕН ЖҮЙЕЛЕРДІҢ СЕНІМДІЛІГІ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Қалпына келтірілетін жүйелердің беріктілік көрсеткіштері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ӘРТҮРЛІ БЛОК-СХЕМАЛАР БОЙЫНША БЕРІКТІЛІКТІ ЕСЕПТЕУ ӘДІСТЕРІ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5.1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Қалпына келмейтін жүйелердің сенімділігін есептеу әдістері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5.2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bCs/>
                <w:sz w:val="28"/>
                <w:szCs w:val="28"/>
                <w:lang w:val="kk-KZ" w:eastAsia="ru-RU"/>
              </w:rPr>
              <w:t>Күйлерді асыра пайдалану</w:t>
            </w:r>
            <w:r w:rsidRPr="007D5F0B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әдісі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5.3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Арнайы элементке қатысты ыдырау әдісі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5.4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Минималды жолдар мен қималар әдісі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РЕЗЕРВТЕУ ТУРАЛЫ НЕГІЗГІ ҰҒЫМДАР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6.1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Резервтеу түрлері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6.2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Құрылымдық резервтеу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РЕЗЕРВТЕУДІҢ КҮРДЕЛІ ТҮРЛЕРІ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7.1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Бүтін еселікпен жалпы тұрақты резервтеу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7.2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Бөлшектердің артықшылығы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7.3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Екі полюсті элементтердің артықтығы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7.4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Элементтердің артық болуы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ДИНАМИКАДАҒЫ ҚАЛПЫНА КЕЛТІРІЛЕТІН ЖҮЙЕЛЕРДІҢ СЕНІМДІЛІГІН ЕСЕПТЕУ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8.1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Қалпына келтіруге болатын жүйелер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8.2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Өтпелі ықтималдықтардың әдісі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СЫНАҚ ЖОСПАРЛАРЫ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9.1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Беріктілікті сынау түрлері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9.2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Анықтау сынақтары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БЕРІКТІЛІК КӨРСЕТКІШТЕРІН АРТТЫРУ ӘДІСТЕРІ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10.1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Жобалау кезеңінде беріктілік көрсеткіштерін арттыру әдістері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10.2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Пайдалану кезеңінде беріктілікті арттыру әдістері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10.3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Әр түрлі ақаулардағы құрылғылар мен басқару жүйелерінің сенімділігін есептеудің негізгі кезеңдері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БАҒДАРЛАМАЛЫҚ ҚАМТАМАСЫЗ ЕТУ СЕНІМДІЛІГІ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11.1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Бағдарламалық қамтамасыз ету сенімділігі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БАҒДАРЛАМАЛЫҚ ЖАСАҚТАМАНЫҢ СЕНІМДІЛІГІН АРТТЫРУ ӘДІСТЕРІ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12.1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Орталық басқару процессорының бағдарламалық жасақтамасының сенімділігін арттыру</w:t>
            </w:r>
          </w:p>
        </w:tc>
      </w:tr>
      <w:tr w:rsidR="007D5F0B" w:rsidRPr="007D5F0B" w:rsidTr="007D5F0B">
        <w:trPr>
          <w:trHeight w:val="858"/>
        </w:trPr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12.2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Бағдарламалық жасақтаманың беріктілік модельдері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БАҒДАРЛАМАЛЫҚ ҚАМТАМАСЫЗ ЕТУ СЕНІМДІЛІГІНІҢ СТАТИСТИКАЛЫҚ КӨРСЕТКІШТЕРІ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13.1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Бағдарламалық жасақтаманың сенімділігін анықтаудың статистикалық көрсеткіштері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13.2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Бағдарламалық жасақтаманың сенімділігінің статистикалық анықтамалары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14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БЕРІКТІЛІККЕ ӘСЕР ЕТЕТІН СЫРТҚЫ ЖӘНЕ ІШКІ ФАКТОРЛАР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14.1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Автоматтандырылған басқару жүйелерінің сенімділігіне әсер ететін сыртқы және ішкі факторлар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14.2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Температураның өзгеруінің әсері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14.3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Ылғалдылықтың әсері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14.4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Механикалық әсерлер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14.5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Сәулеленудің әсері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14.6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Адам факторының әсері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ІШКІ ФАКТОРЛАР</w:t>
            </w:r>
          </w:p>
        </w:tc>
      </w:tr>
      <w:tr w:rsidR="007D5F0B" w:rsidRPr="007D5F0B" w:rsidTr="007D5F0B">
        <w:tc>
          <w:tcPr>
            <w:tcW w:w="749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15.1</w:t>
            </w:r>
          </w:p>
        </w:tc>
        <w:tc>
          <w:tcPr>
            <w:tcW w:w="8998" w:type="dxa"/>
            <w:shd w:val="clear" w:color="auto" w:fill="auto"/>
          </w:tcPr>
          <w:p w:rsidR="007D5F0B" w:rsidRPr="007D5F0B" w:rsidRDefault="007D5F0B" w:rsidP="00A3528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D5F0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Ақпаратқа қойылатын талаптар</w:t>
            </w:r>
          </w:p>
        </w:tc>
      </w:tr>
    </w:tbl>
    <w:p w:rsidR="007D5F0B" w:rsidRDefault="007D5F0B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7D5F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EE2671"/>
    <w:multiLevelType w:val="hybridMultilevel"/>
    <w:tmpl w:val="8B4A2E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7157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F0B"/>
    <w:rsid w:val="00080B0C"/>
    <w:rsid w:val="002A3C42"/>
    <w:rsid w:val="006E7374"/>
    <w:rsid w:val="007B06AA"/>
    <w:rsid w:val="007D5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63BB6F9"/>
  <w15:chartTrackingRefBased/>
  <w15:docId w15:val="{B0D78C3B-1CD5-D649-A7B9-97B69A141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D5F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D5F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D5F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D5F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D5F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D5F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D5F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D5F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D5F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D5F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D5F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D5F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D5F0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D5F0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D5F0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D5F0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D5F0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D5F0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D5F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D5F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D5F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D5F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D5F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D5F0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D5F0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D5F0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D5F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D5F0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7D5F0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362</Words>
  <Characters>2069</Characters>
  <Application>Microsoft Office Word</Application>
  <DocSecurity>0</DocSecurity>
  <Lines>17</Lines>
  <Paragraphs>4</Paragraphs>
  <ScaleCrop>false</ScaleCrop>
  <Company/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Карлыгаш Алибеккызы</dc:creator>
  <cp:keywords/>
  <dc:description/>
  <cp:lastModifiedBy>Карлыгаш Алибеккызы</cp:lastModifiedBy>
  <cp:revision>1</cp:revision>
  <dcterms:created xsi:type="dcterms:W3CDTF">2025-04-03T04:56:00Z</dcterms:created>
  <dcterms:modified xsi:type="dcterms:W3CDTF">2025-04-03T05:02:00Z</dcterms:modified>
</cp:coreProperties>
</file>